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D" w:rsidRDefault="0053726D" w:rsidP="00537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театрализованной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деятельности в старшей – подготовительной группе.</w:t>
      </w:r>
    </w:p>
    <w:p w:rsidR="0053726D" w:rsidRDefault="0053726D" w:rsidP="0053726D">
      <w:pPr>
        <w:shd w:val="clear" w:color="auto" w:fill="FFFFFF"/>
        <w:spacing w:after="0" w:line="240" w:lineRule="auto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3726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Театрализованная деятельность в детском саду – это прекрасная возможность раскрытия творческого потенциала ребенка, воспитание творческой направленности личности. В процессе организации театрализованной игры у детей развиваются организаторские умения и навыки, совершенствуются формы, виды и средства общения, складываются и осознаются непосредственные взаимоотношения детей друг с другом, приобретаются коммуникативные умения и навыки. В дошкольном возрасте впервые проявляется потребность в хорошем к себе отношении со стороны окружающих людей, желание быть понятым и принятым ими.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</w:p>
    <w:p w:rsidR="00906416" w:rsidRP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Цель </w:t>
      </w:r>
      <w:r w:rsidRPr="00906416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проекта</w:t>
      </w: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 xml:space="preserve"> Приобщить детей к </w:t>
      </w:r>
      <w:r w:rsidRPr="00906416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театральной культуре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</w:p>
    <w:p w:rsidR="00906416" w:rsidRPr="009F63E8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Задачи </w:t>
      </w:r>
      <w:r w:rsidRPr="009F63E8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проекта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906416" w:rsidRP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1. Создать условия для развития творческой активности детей в </w:t>
      </w:r>
      <w:r w:rsidRPr="00906416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.</w:t>
      </w:r>
    </w:p>
    <w:p w:rsidR="00906416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2. Учить детей различным средствам импровизации.</w:t>
      </w:r>
    </w:p>
    <w:p w:rsidR="00906416" w:rsidRPr="00906416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 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4. Создать условия для совместной </w:t>
      </w:r>
      <w:r w:rsidRPr="00906416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деятельности детей и взрослых</w:t>
      </w: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.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5. Обеспечить условия для взаимосвязи </w:t>
      </w:r>
      <w:r w:rsidRPr="00906416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театрализованной и других видов деятельности</w:t>
      </w: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.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</w:p>
    <w:p w:rsidR="00906416" w:rsidRP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b/>
          <w:color w:val="111111"/>
          <w:sz w:val="28"/>
          <w:szCs w:val="28"/>
        </w:rPr>
        <w:t>Участники </w:t>
      </w:r>
      <w:r w:rsidRPr="00906416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проекта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906416" w:rsidRPr="00906416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1. Воспитанники группы.</w:t>
      </w:r>
    </w:p>
    <w:p w:rsidR="00906416" w:rsidRPr="00906416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2. Воспитатели группы.</w:t>
      </w:r>
    </w:p>
    <w:p w:rsidR="00906416" w:rsidRPr="00906416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</w:rPr>
        <w:t>3. Родители детей группы.</w:t>
      </w:r>
    </w:p>
    <w:p w:rsidR="00906416" w:rsidRP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06416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906416" w:rsidRPr="009F63E8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 - 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Значительное расширение представлений детей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 xml:space="preserve"> о</w:t>
      </w: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театральной культуре</w:t>
      </w: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.</w:t>
      </w:r>
    </w:p>
    <w:p w:rsidR="00906416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- 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Создание предметной среды, способствующей развитию у детей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театральной культуры</w:t>
      </w:r>
      <w:r w:rsidRPr="00906416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906416" w:rsidRPr="009F63E8" w:rsidRDefault="00906416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t>Формы работы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906416" w:rsidRPr="009F63E8" w:rsidRDefault="00906416" w:rsidP="0090641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организация обучающих, развивающих и творческих занятий;</w:t>
      </w:r>
    </w:p>
    <w:p w:rsidR="00906416" w:rsidRDefault="009F63E8" w:rsidP="009064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9F63E8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• организация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театральных вечеров</w:t>
      </w:r>
      <w:r w:rsidRPr="009F63E8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F63E8">
        <w:rPr>
          <w:rFonts w:asciiTheme="majorHAnsi" w:hAnsiTheme="majorHAnsi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(показ сказок и представлений)</w:t>
      </w:r>
      <w:r w:rsidRPr="009F63E8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;</w:t>
      </w:r>
    </w:p>
    <w:p w:rsidR="009F63E8" w:rsidRP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Формы работы с родителями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 - 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 xml:space="preserve"> Привлечение родителей к проведению совместных мероприятий.</w:t>
      </w:r>
    </w:p>
    <w:p w:rsidR="009F63E8" w:rsidRPr="009F63E8" w:rsidRDefault="009F63E8" w:rsidP="009F63E8">
      <w:pPr>
        <w:pStyle w:val="a3"/>
        <w:shd w:val="clear" w:color="auto" w:fill="FFFFFF"/>
        <w:tabs>
          <w:tab w:val="right" w:pos="9355"/>
        </w:tabs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- 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 xml:space="preserve"> Открытые показы занятий и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театральных представлений</w:t>
      </w: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.</w:t>
      </w: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ab/>
      </w:r>
    </w:p>
    <w:p w:rsid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 xml:space="preserve">- 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Консультирование родителей по ведущим и текущим вопросам.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1 этап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Предварительная работа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- Изучение методической литературы.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- Приобретение дидактического материала для организации предметно-развивающей среды.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2 этап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Основная работа</w:t>
      </w:r>
    </w:p>
    <w:p w:rsidR="009F63E8" w:rsidRP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- Составление программы мероприятий по реализации задач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.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b/>
          <w:color w:val="111111"/>
          <w:sz w:val="28"/>
          <w:szCs w:val="28"/>
        </w:rPr>
        <w:t>3 этап</w:t>
      </w:r>
    </w:p>
    <w:p w:rsid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Заключительная работа</w:t>
      </w:r>
    </w:p>
    <w:p w:rsidR="009F63E8" w:rsidRP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Содержание работы с детьми по </w:t>
      </w:r>
      <w:r w:rsidRPr="009F63E8">
        <w:rPr>
          <w:rStyle w:val="a4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 в ДОУ организуется следующим образом</w:t>
      </w:r>
    </w:p>
    <w:p w:rsid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9F63E8" w:rsidRP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Упражнения по дикции </w:t>
      </w:r>
      <w:r w:rsidRPr="009F63E8">
        <w:rPr>
          <w:rFonts w:asciiTheme="majorHAnsi" w:hAnsiTheme="majorHAnsi" w:cs="Arial"/>
          <w:i/>
          <w:iCs/>
          <w:color w:val="111111"/>
          <w:sz w:val="28"/>
          <w:szCs w:val="28"/>
          <w:bdr w:val="none" w:sz="0" w:space="0" w:color="auto" w:frame="1"/>
        </w:rPr>
        <w:t>(артикуляционная гимнастика)</w:t>
      </w:r>
      <w:proofErr w:type="gramStart"/>
      <w:r w:rsidRPr="009F63E8">
        <w:rPr>
          <w:rFonts w:asciiTheme="majorHAnsi" w:hAnsiTheme="majorHAnsi" w:cs="Arial"/>
          <w:color w:val="111111"/>
          <w:sz w:val="28"/>
          <w:szCs w:val="28"/>
        </w:rPr>
        <w:t> ;</w:t>
      </w:r>
      <w:proofErr w:type="gramEnd"/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Задания для развития речевой интонационной выразительности;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Игры-превращения, образные упражнения;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Упражнения на развитие детской пластики;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Ритмические минутки;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 xml:space="preserve">• Пальчиковый </w:t>
      </w:r>
      <w:proofErr w:type="spellStart"/>
      <w:r w:rsidRPr="009F63E8">
        <w:rPr>
          <w:rFonts w:asciiTheme="majorHAnsi" w:hAnsiTheme="majorHAnsi" w:cs="Arial"/>
          <w:color w:val="111111"/>
          <w:sz w:val="28"/>
          <w:szCs w:val="28"/>
        </w:rPr>
        <w:t>игротренинг</w:t>
      </w:r>
      <w:proofErr w:type="spellEnd"/>
      <w:r w:rsidRPr="009F63E8">
        <w:rPr>
          <w:rFonts w:asciiTheme="majorHAnsi" w:hAnsiTheme="majorHAnsi" w:cs="Arial"/>
          <w:color w:val="111111"/>
          <w:sz w:val="28"/>
          <w:szCs w:val="28"/>
        </w:rPr>
        <w:t>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• Упражнения на развитие выразительной мимики, элементы пантомимы;</w:t>
      </w:r>
    </w:p>
    <w:p w:rsidR="009F63E8" w:rsidRPr="009F63E8" w:rsidRDefault="009F63E8" w:rsidP="009F63E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</w:rPr>
        <w:t>Участвуя в праздниках в качестве ведущей, в роли сказочного персонажа, педагоги на собственном примере стараются показать детям, как интересно перевоплощение.</w:t>
      </w:r>
    </w:p>
    <w:p w:rsidR="009F63E8" w:rsidRPr="009F63E8" w:rsidRDefault="009F63E8" w:rsidP="009F63E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9F63E8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Дошкольное образование предполагает взаимодействие всех участников воспитательного процесса</w:t>
      </w:r>
      <w:r w:rsidRPr="009F63E8">
        <w:rPr>
          <w:rFonts w:asciiTheme="majorHAnsi" w:hAnsiTheme="majorHAnsi" w:cs="Arial"/>
          <w:color w:val="111111"/>
          <w:sz w:val="28"/>
          <w:szCs w:val="28"/>
        </w:rPr>
        <w:t>: детей, педагогов, родителей. Признание приоритета семейного воспитания требует таких отношений семьи и образовательных учреждений, которые определяются сотрудничеством и доверительностью.</w:t>
      </w:r>
    </w:p>
    <w:p w:rsidR="0053726D" w:rsidRPr="00985D32" w:rsidRDefault="0053726D" w:rsidP="00985D32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Theme="majorHAnsi" w:hAnsiTheme="majorHAnsi" w:cs="Arial"/>
          <w:color w:val="111111"/>
          <w:sz w:val="32"/>
          <w:szCs w:val="32"/>
        </w:rPr>
      </w:pPr>
      <w:r w:rsidRPr="0053726D">
        <w:rPr>
          <w:b/>
          <w:bCs/>
          <w:color w:val="000000"/>
          <w:sz w:val="32"/>
          <w:szCs w:val="32"/>
        </w:rPr>
        <w:t>Драматизация сказки на новый лад «Снежный колобок»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3726D" w:rsidRPr="0053726D" w:rsidRDefault="0053726D" w:rsidP="005372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0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развития творческой активности детей в театрализованной деятельности.</w:t>
      </w:r>
    </w:p>
    <w:p w:rsidR="0053726D" w:rsidRPr="0053726D" w:rsidRDefault="0053726D" w:rsidP="005372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0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способность, свободно и раскрепощено держатся при выступлении.</w:t>
      </w:r>
    </w:p>
    <w:p w:rsidR="0053726D" w:rsidRPr="0053726D" w:rsidRDefault="0053726D" w:rsidP="005372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0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к импровизации средствами мимики, выразительных движений, интонации.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3726D" w:rsidRPr="0053726D" w:rsidRDefault="0053726D" w:rsidP="0053726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узнавать героев по характерным признакам.</w:t>
      </w:r>
    </w:p>
    <w:p w:rsidR="0053726D" w:rsidRPr="0053726D" w:rsidRDefault="0053726D" w:rsidP="0053726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детей передавать образы героев сказки.</w:t>
      </w:r>
    </w:p>
    <w:p w:rsidR="0053726D" w:rsidRPr="0053726D" w:rsidRDefault="0053726D" w:rsidP="0053726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память, речь.</w:t>
      </w:r>
    </w:p>
    <w:p w:rsidR="0053726D" w:rsidRPr="0053726D" w:rsidRDefault="0053726D" w:rsidP="0053726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дружеские взаимоотношения.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оформление зала для сказки (лубяной домик, горка, имитация леса), костюмы сказочных персонажей, музыкальное сопровождение).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Взрослые: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Сказочница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Лиса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Медведь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Заяц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      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Волк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Машенька    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Ход занятия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Появляются два петрушки: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внимание, внимание!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затаить прошу дыхание.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радость всем и удивление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открываем представления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может, лучше не открывать, а сразу закрывать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говорим мы, прочь сомнения!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Исправить людям настроение,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 дух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населения –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должны мы: ты и я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никаких наград не надо нам,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смеетесь до упада вы.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огорчать людей, а радовать –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должны мы: ты и я.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присказка, не сказка,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будет впереди.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Сказка в двери постучится -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Скажем, гостю: заходи!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музыка, появляется Сказочница.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Здравствуйте, ребята! Здравствуйте, друзья!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меня узнали? Сказочница я.  (Дети смеются)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 детки, не шумите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сказку не спугните.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ступенькою ступенька-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лесенка,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к слову ставь складненько –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песенка,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колечко на колечко-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вязочка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Сядем рядышком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тесненько</w:t>
      </w:r>
      <w:proofErr w:type="spell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сказочку.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эта – «Колобок»,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ее?  Молчок.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наш удалой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тот, что был, - другой?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из теста, а из снега.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себе, поживал в ледяной избушке.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завтрак ел кашу из снега, на обед – мороженое.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на ужин – ледяные карамельки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Любил колобок покататься со снежной горы.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 и поет свою веселую песенку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Выходит Колобок, танцует  под музыку « По дорожке по тропинке»)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катился Колобок, пока под ноги Лисе не попал.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кто это такой смелый? Это кто это поет очень хорошо? Ты, что ли? Колобок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Ну-ка, попробую тебя на вкус!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Раз! - И откусила от Колобка маленький кусочек.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Ай, 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ай! - какой безвкусный, холодный! Бедные мои зубки, мое горлышко   (кашляет).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Я, Колобок нежный, я Колобок снежный! Не хвались, Лиса. Не съела меня. Горло застудила,    простыла!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Лиса.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ты, вредный кусок льда, от тебя одна беда!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Колобок покатился дальше, а Лиса почувствовала запах колбасы.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Лиса принюхивается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видит Зайца, сидящего на пеньке с бутербродом в лапах.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Инсценирование</w:t>
      </w:r>
      <w:proofErr w:type="spellEnd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песни «Шла Лиса...» </w:t>
      </w:r>
      <w:proofErr w:type="spellStart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И.Пономаревой</w:t>
      </w:r>
      <w:proofErr w:type="spellEnd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Шла Лиса, сидел Косой,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Кушал булку с колбасой.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Начала Лиса просить: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«Дай кусочек откусить!»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Зайчонок лапки в бок: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«Ты ведь съела пирожок! У Вороны сыр украла!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тебе, Лиса, все мало?!» Вот! Вот! Вот! Вот! Вот! Вот! Вот! Вот!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Нет, ни капельки не дам,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Колбасу я съем и сам!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Нет, ни капельки не дам,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Колбасу я съем и сам'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Обиделась Лиса и убежала. А Колобок прикатился к Зайчику.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Какая капуста большая катится! Сейчас я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капустки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отведаю!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ешь меня, Зайчик. Я не капуста, я Колобок нежный, я Колобок снежный!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умный зайка, меня не обманешь! Сказочница. Раз! И укусил Колобок за бочок!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Ой! Ой! А капуста не простая, вся капуста - ледяная! Мое горлышко болит, где же доктор Айболит?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Побежал Зайка искать доктора Айболита, а Колобок покатился дальше. Кто же это идет Колобку навстречу?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музыка в низких регистрах, появляется Медведь, танцуя.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5372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                     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дети.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Мишка-медведь!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могу вам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спеть.   Р-р-р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я толстый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Толстый,  косолапый,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в шубе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мохнатой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Р-р-р!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Мишка-медведь!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 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непослушных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 зареветь! Р-р-р!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вот и Колобок! Колобок, я тебя съем!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Я, Колобок нежный, я, Колобок снежный. Не ешь меня, Медведь! Горлышко застудишь, болеть будешь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Я? Болеть?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Раз!  И укусил Колобка!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Ой, 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Не вкусный какой! Я охрип, я осип, бедный я медведь!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давай реветь, да никто его не слышит, только сиплые звуки издает.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Погрозил он лапой Колобку и поковылял к своей берлоге.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катился колобок и  прикатился к Волку.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кто катится мне под ноги? Вкусненький, беленький!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</w:t>
      </w:r>
      <w:proofErr w:type="gramStart"/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- Колобок нежный. Колобок снежный.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Наверное, ты зайчик! Сейчас я тебя съем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ешь меня, Волчок, заболит у тебя бочок, схватишь ты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простуду!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Ел я зайцев, ем и буду!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Раз! И откусил от Колобка маленький кусочек.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не зайчик, ты ледовое чудовище! (Кашляет). Я тобою подавился, чуть  было бедный волк не удавился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Колобок дальше покатился. Катился он, катился, прямо Коту под ноги.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большой кусок сыра   катится!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не сыр, я Колобок нежный, я Колобок снежный!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все равно тебя сейчас съем!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ешь меня, Котик, горло болеть будет, лапы застудишь!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Ох, и хитрая головка сыра попалась!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Раз! И откусил от Колобка маленький кусочек.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Ой, в горле жжет! Льдом горло сковало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Такого со мной не бывало!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Колобок дальше покатился. А мы с вами давайте пожалеем Котика, станцуем танец  и угостим молочком и сосиской.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танцуют танец  под музыку  «</w:t>
      </w:r>
      <w:proofErr w:type="gramStart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Мурлыка</w:t>
      </w:r>
      <w:proofErr w:type="gramEnd"/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Катится Колобок, катится, а навстречу ему идет девочка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Машенька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proofErr w:type="gramEnd"/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ашенька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Какой Колобок красивый! Колобок, Колобок, давай с тобой поиграем! Я буду с горки кататься, а ты меня догонять будешь!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ты съесть меня не захочешь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Машенька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не ем снег, ты же снежный Колобок!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Колобок нежный, я Колобок снежный1</w:t>
      </w: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 с тобой играть! Сказочница. </w:t>
      </w: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 и Машенька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подружились и гуляли до самого вечера. Они катались с горки, играли в снежки, лепили снежную бабу.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Маша и колобок танцуют под музыку колобка.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потом Машенька позвала всех зверей,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подружились с Колобком и весело танцевали!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скажите мне, друзья,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Понравилась вам сказка? (Да)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72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музыка)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артистами сегодня побывали,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Сказку «Колобок» мы показали.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старались, были молодцы,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Похлопаем</w:t>
      </w:r>
      <w:proofErr w:type="gram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от души!</w:t>
      </w:r>
    </w:p>
    <w:p w:rsidR="0053726D" w:rsidRPr="0053726D" w:rsidRDefault="0053726D" w:rsidP="005372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Занавес закрывается.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Петрушка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сказкой жалко нам прощаться,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колобочком</w:t>
      </w:r>
      <w:proofErr w:type="spellEnd"/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расставаться.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не будем унывать.</w:t>
      </w:r>
    </w:p>
    <w:p w:rsidR="0053726D" w:rsidRPr="0053726D" w:rsidRDefault="0053726D" w:rsidP="005372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37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будем в гости ждать.</w:t>
      </w:r>
    </w:p>
    <w:p w:rsidR="00CA1AC1" w:rsidRDefault="00CA1AC1">
      <w:pPr>
        <w:rPr>
          <w:rFonts w:asciiTheme="majorHAnsi" w:hAnsiTheme="majorHAnsi"/>
          <w:sz w:val="40"/>
          <w:szCs w:val="40"/>
        </w:rPr>
      </w:pPr>
    </w:p>
    <w:p w:rsidR="00985D32" w:rsidRPr="00CA1AC1" w:rsidRDefault="00DC6B0E" w:rsidP="00CA1AC1">
      <w:pPr>
        <w:jc w:val="center"/>
        <w:rPr>
          <w:rFonts w:asciiTheme="majorHAnsi" w:hAnsiTheme="majorHAnsi"/>
          <w:sz w:val="40"/>
          <w:szCs w:val="40"/>
        </w:rPr>
      </w:pPr>
      <w:r w:rsidRPr="00DC6B0E">
        <w:rPr>
          <w:rFonts w:asciiTheme="majorHAnsi" w:hAnsiTheme="majorHAnsi"/>
          <w:sz w:val="40"/>
          <w:szCs w:val="40"/>
        </w:rPr>
        <w:t>Знакомство с материалом</w:t>
      </w:r>
      <w:r>
        <w:rPr>
          <w:rFonts w:asciiTheme="majorHAnsi" w:hAnsiTheme="majorHAnsi"/>
          <w:sz w:val="40"/>
          <w:szCs w:val="40"/>
        </w:rPr>
        <w:t>.</w:t>
      </w:r>
    </w:p>
    <w:p w:rsidR="00985D32" w:rsidRDefault="00985D32"/>
    <w:p w:rsidR="00985D32" w:rsidRDefault="00CA1AC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05F1ED" wp14:editId="181F1533">
            <wp:simplePos x="0" y="0"/>
            <wp:positionH relativeFrom="column">
              <wp:posOffset>1158240</wp:posOffset>
            </wp:positionH>
            <wp:positionV relativeFrom="paragraph">
              <wp:posOffset>68580</wp:posOffset>
            </wp:positionV>
            <wp:extent cx="3333750" cy="21348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1508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D32" w:rsidRDefault="00985D32"/>
    <w:p w:rsidR="00985D32" w:rsidRDefault="00985D32"/>
    <w:p w:rsidR="00985D32" w:rsidRDefault="00985D32"/>
    <w:p w:rsidR="00985D32" w:rsidRDefault="00985D32"/>
    <w:p w:rsidR="00985D32" w:rsidRDefault="00985D32"/>
    <w:p w:rsidR="00F56BD5" w:rsidRDefault="00F56BD5"/>
    <w:p w:rsidR="00F56BD5" w:rsidRPr="00F56BD5" w:rsidRDefault="00F56BD5" w:rsidP="00F56BD5"/>
    <w:p w:rsidR="00F56BD5" w:rsidRPr="00F56BD5" w:rsidRDefault="00F56BD5" w:rsidP="00F56BD5"/>
    <w:p w:rsidR="00F56BD5" w:rsidRPr="00F56BD5" w:rsidRDefault="00CA1AC1" w:rsidP="00CA1AC1">
      <w:pPr>
        <w:jc w:val="center"/>
      </w:pPr>
      <w:r>
        <w:rPr>
          <w:noProof/>
          <w:lang w:eastAsia="ru-RU"/>
        </w:rPr>
        <w:drawing>
          <wp:inline distT="0" distB="0" distL="0" distR="0" wp14:anchorId="1D3C8EB7" wp14:editId="373BBFEC">
            <wp:extent cx="3286125" cy="26545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150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54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BD5" w:rsidRDefault="00F56BD5" w:rsidP="00F56BD5"/>
    <w:p w:rsidR="00DC6B0E" w:rsidRDefault="00DC6B0E" w:rsidP="00CA1AC1">
      <w:pPr>
        <w:jc w:val="center"/>
        <w:rPr>
          <w:rFonts w:asciiTheme="majorHAnsi" w:hAnsiTheme="majorHAnsi"/>
          <w:sz w:val="40"/>
          <w:szCs w:val="40"/>
        </w:rPr>
      </w:pPr>
      <w:r w:rsidRPr="00DC6B0E">
        <w:rPr>
          <w:rFonts w:asciiTheme="majorHAnsi" w:hAnsiTheme="majorHAnsi"/>
          <w:sz w:val="40"/>
          <w:szCs w:val="40"/>
        </w:rPr>
        <w:lastRenderedPageBreak/>
        <w:t>Жесты и мимика</w:t>
      </w:r>
      <w:r>
        <w:rPr>
          <w:rFonts w:asciiTheme="majorHAnsi" w:hAnsiTheme="majorHAnsi"/>
          <w:sz w:val="40"/>
          <w:szCs w:val="40"/>
        </w:rPr>
        <w:t>.</w:t>
      </w:r>
    </w:p>
    <w:p w:rsidR="00DC6B0E" w:rsidRDefault="00DC6B0E" w:rsidP="00F56BD5">
      <w:pPr>
        <w:tabs>
          <w:tab w:val="left" w:pos="3405"/>
        </w:tabs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 wp14:anchorId="56BD2BA6" wp14:editId="32405087">
            <wp:extent cx="4283824" cy="38862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45" cy="388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D32" w:rsidRPr="00DC6B0E" w:rsidRDefault="00DC6B0E" w:rsidP="00F56BD5">
      <w:pPr>
        <w:tabs>
          <w:tab w:val="left" w:pos="3405"/>
        </w:tabs>
        <w:jc w:val="center"/>
        <w:rPr>
          <w:rFonts w:asciiTheme="majorHAnsi" w:hAnsiTheme="majorHAnsi"/>
          <w:sz w:val="40"/>
          <w:szCs w:val="40"/>
        </w:rPr>
      </w:pPr>
      <w:r w:rsidRPr="00DC6B0E">
        <w:rPr>
          <w:rFonts w:asciiTheme="majorHAnsi" w:hAnsiTheme="majorHAnsi"/>
          <w:sz w:val="36"/>
          <w:szCs w:val="36"/>
        </w:rPr>
        <w:t>Выставка рисунков «В гостях у сказки»</w:t>
      </w:r>
      <w:r w:rsidR="00F56BD5">
        <w:rPr>
          <w:rFonts w:asciiTheme="majorHAnsi" w:hAnsiTheme="majorHAnsi"/>
          <w:sz w:val="36"/>
          <w:szCs w:val="36"/>
        </w:rPr>
        <w:t>.</w:t>
      </w:r>
    </w:p>
    <w:p w:rsidR="00985D32" w:rsidRDefault="00DC6B0E" w:rsidP="00F56BD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D1150C4" wp14:editId="2C5451F6">
            <wp:extent cx="4762500" cy="3857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16448343108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7" cy="385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85D32" w:rsidRDefault="00985D32"/>
    <w:p w:rsidR="00F56BD5" w:rsidRDefault="00F56BD5">
      <w:pPr>
        <w:rPr>
          <w:rFonts w:asciiTheme="majorHAnsi" w:hAnsiTheme="majorHAnsi"/>
          <w:sz w:val="40"/>
          <w:szCs w:val="40"/>
        </w:rPr>
      </w:pPr>
      <w:r w:rsidRPr="00F56BD5">
        <w:rPr>
          <w:rFonts w:asciiTheme="majorHAnsi" w:hAnsiTheme="majorHAnsi"/>
          <w:sz w:val="40"/>
          <w:szCs w:val="40"/>
        </w:rPr>
        <w:lastRenderedPageBreak/>
        <w:t>«Театральный вечер» (Показ сказок)</w:t>
      </w:r>
    </w:p>
    <w:p w:rsidR="00F56BD5" w:rsidRPr="00F56BD5" w:rsidRDefault="00F56BD5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2477284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cae3de6a1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8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2609850" cy="186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28" cy="18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32" w:rsidRDefault="00F56BD5">
      <w:r>
        <w:rPr>
          <w:noProof/>
          <w:lang w:eastAsia="ru-RU"/>
        </w:rPr>
        <w:drawing>
          <wp:inline distT="0" distB="0" distL="0" distR="0">
            <wp:extent cx="2476500" cy="265889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cadf00606a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4" cy="26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7481" cy="2667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af1d06c8d6dd729ccb27845e0558c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48" cy="26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EF" w:rsidRPr="00DE0DEF" w:rsidRDefault="00DE0DEF" w:rsidP="00F56BD5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 проделанной работы</w:t>
      </w:r>
      <w:r w:rsidRPr="00DE0DEF">
        <w:rPr>
          <w:rFonts w:asciiTheme="majorHAnsi" w:eastAsia="Times New Roman" w:hAnsiTheme="majorHAnsi" w:cs="Arial"/>
          <w:b/>
          <w:color w:val="111111"/>
          <w:sz w:val="28"/>
          <w:szCs w:val="28"/>
          <w:lang w:eastAsia="ru-RU"/>
        </w:rPr>
        <w:t>:</w:t>
      </w:r>
    </w:p>
    <w:p w:rsidR="00DE0DEF" w:rsidRPr="00DE0DEF" w:rsidRDefault="00DE0DEF" w:rsidP="00DE0DE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Дети овладевают навыками выразительной речи, правилами поведения, этикета общения со сверстниками и взрослыми.</w:t>
      </w:r>
    </w:p>
    <w:p w:rsidR="00DE0DEF" w:rsidRPr="00DE0DEF" w:rsidRDefault="00DE0DEF" w:rsidP="00DE0DEF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Проявляют интерес, желание к </w:t>
      </w:r>
      <w:r w:rsidRPr="00DE0DEF">
        <w:rPr>
          <w:rFonts w:asciiTheme="majorHAnsi" w:eastAsia="Times New Roman" w:hAnsiTheme="majorHAns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театральному искусству</w:t>
      </w: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.</w:t>
      </w:r>
    </w:p>
    <w:p w:rsidR="00DE0DEF" w:rsidRPr="00DE0DEF" w:rsidRDefault="00DE0DEF" w:rsidP="00DE0DE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Умеют передавать различные чувства, используя мимику, жест, интонацию.</w:t>
      </w:r>
    </w:p>
    <w:p w:rsidR="00DE0DEF" w:rsidRPr="00DE0DEF" w:rsidRDefault="00DE0DEF" w:rsidP="00DE0DE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Самостоятельно исполняют и передают образы сказочных персонажей.</w:t>
      </w:r>
    </w:p>
    <w:p w:rsidR="00DE0DEF" w:rsidRPr="00DE0DEF" w:rsidRDefault="00DE0DEF" w:rsidP="00DE0DE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Дети стараются уверенно чувствовать себя во время выступлений.</w:t>
      </w:r>
    </w:p>
    <w:p w:rsidR="00DE0DEF" w:rsidRPr="00DE0DEF" w:rsidRDefault="00DE0DEF" w:rsidP="00DE0DEF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Предметно-пространственная развивающая среда ДОУ дополнилась разными видами </w:t>
      </w:r>
      <w:r w:rsidRPr="00DE0DEF">
        <w:rPr>
          <w:rFonts w:asciiTheme="majorHAnsi" w:eastAsia="Times New Roman" w:hAnsiTheme="majorHAns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театров</w:t>
      </w: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, пособиями, рисунками, картотеками творческих игр.</w:t>
      </w:r>
    </w:p>
    <w:p w:rsidR="00DE0DEF" w:rsidRPr="00DE0DEF" w:rsidRDefault="00DE0DEF" w:rsidP="00DE0DE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  <w:r w:rsidRPr="00DE0DEF"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  <w:t>Установлен тесный контакт с родителями.</w:t>
      </w:r>
    </w:p>
    <w:p w:rsidR="00DE0DEF" w:rsidRDefault="00DE0DEF" w:rsidP="00DE0DEF"/>
    <w:p w:rsidR="00985D32" w:rsidRPr="00DE0DEF" w:rsidRDefault="00985D32" w:rsidP="00DE0DEF"/>
    <w:sectPr w:rsidR="00985D32" w:rsidRPr="00DE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D0F61"/>
    <w:multiLevelType w:val="multilevel"/>
    <w:tmpl w:val="38B6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75537"/>
    <w:multiLevelType w:val="multilevel"/>
    <w:tmpl w:val="D402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4"/>
    <w:rsid w:val="0053726D"/>
    <w:rsid w:val="00811204"/>
    <w:rsid w:val="00906416"/>
    <w:rsid w:val="00985D32"/>
    <w:rsid w:val="009F63E8"/>
    <w:rsid w:val="00CA1AC1"/>
    <w:rsid w:val="00CF5B51"/>
    <w:rsid w:val="00DC6B0E"/>
    <w:rsid w:val="00DE0DEF"/>
    <w:rsid w:val="00F5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64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64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2022-02-14T08:38:00Z</dcterms:created>
  <dcterms:modified xsi:type="dcterms:W3CDTF">2022-02-14T10:48:00Z</dcterms:modified>
</cp:coreProperties>
</file>